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EEB" w:rsidRPr="008A2E88" w:rsidRDefault="00E95EEB" w:rsidP="00E95EEB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EEB" w:rsidRPr="00E95EEB" w:rsidRDefault="00E95EEB" w:rsidP="00E95EEB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95EEB" w:rsidRPr="007B068E" w:rsidRDefault="00E95EEB" w:rsidP="00E95EEB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E95EEB" w:rsidRPr="00DB6870" w:rsidRDefault="00E95EEB" w:rsidP="00E95EEB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E95EEB" w:rsidRPr="002C66BF" w:rsidRDefault="00E95EEB" w:rsidP="00E95EE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95EEB" w:rsidRPr="00DB6870" w:rsidRDefault="00E95EEB" w:rsidP="00E95EE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EEB" w:rsidRDefault="00E95EEB" w:rsidP="00E95EEB"/>
    <w:p w:rsidR="00E95EEB" w:rsidRPr="00166116" w:rsidRDefault="00E95EEB" w:rsidP="00E95EEB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21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»_</w:t>
      </w:r>
      <w:r>
        <w:rPr>
          <w:b/>
          <w:bCs/>
          <w:u w:val="single"/>
          <w:lang w:val="uk-UA"/>
        </w:rPr>
        <w:t xml:space="preserve"> липня</w:t>
      </w:r>
      <w:r>
        <w:rPr>
          <w:b/>
          <w:bCs/>
          <w:u w:val="single"/>
        </w:rPr>
        <w:t>_20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</w:t>
      </w:r>
      <w:r w:rsidRPr="00287766">
        <w:rPr>
          <w:b/>
          <w:bCs/>
          <w:u w:val="single"/>
          <w:lang w:val="uk-UA"/>
        </w:rPr>
        <w:t xml:space="preserve"> 450</w:t>
      </w:r>
      <w:r>
        <w:rPr>
          <w:b/>
          <w:bCs/>
          <w:u w:val="single"/>
          <w:lang w:val="uk-UA"/>
        </w:rPr>
        <w:t>_</w:t>
      </w:r>
      <w:r>
        <w:rPr>
          <w:b/>
          <w:bCs/>
          <w:lang w:val="uk-UA"/>
        </w:rPr>
        <w:t xml:space="preserve"> </w:t>
      </w:r>
    </w:p>
    <w:p w:rsidR="00E95EEB" w:rsidRPr="00B5434A" w:rsidRDefault="00E95EEB" w:rsidP="00E95EEB">
      <w:pPr>
        <w:rPr>
          <w:lang w:val="uk-UA"/>
        </w:rPr>
      </w:pPr>
    </w:p>
    <w:p w:rsidR="00E95EEB" w:rsidRPr="000C3FDD" w:rsidRDefault="00E95EEB" w:rsidP="00E95EEB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E95EEB" w:rsidRPr="000C3FDD" w:rsidRDefault="00E95EEB" w:rsidP="00E95EEB">
      <w:pPr>
        <w:rPr>
          <w:b/>
          <w:lang w:val="uk-UA"/>
        </w:rPr>
      </w:pPr>
    </w:p>
    <w:p w:rsidR="00E95EEB" w:rsidRPr="000C3FDD" w:rsidRDefault="00E95EEB" w:rsidP="00E95EEB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</w:t>
      </w:r>
      <w:r>
        <w:rPr>
          <w:spacing w:val="-1"/>
          <w:lang w:val="uk-UA"/>
        </w:rPr>
        <w:t>пропозицію</w:t>
      </w:r>
      <w:r w:rsidRPr="000C3FDD">
        <w:rPr>
          <w:spacing w:val="-1"/>
          <w:lang w:val="uk-UA"/>
        </w:rPr>
        <w:t xml:space="preserve">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на оздоровлення та відпочинок </w:t>
      </w:r>
      <w:r w:rsidRPr="001F2853">
        <w:rPr>
          <w:lang w:val="uk-UA"/>
        </w:rPr>
        <w:t>у літній період матерів з дітьми, які являються членами сімей загиблих (померлих) ветеранів війни з числа учасників АТО/ООС</w:t>
      </w:r>
      <w:r>
        <w:rPr>
          <w:spacing w:val="-4"/>
          <w:lang w:val="uk-UA"/>
        </w:rPr>
        <w:t xml:space="preserve">, </w:t>
      </w:r>
      <w:r>
        <w:rPr>
          <w:lang w:val="uk-UA"/>
        </w:rPr>
        <w:t>відповідно до міської комплексної цільової програми</w:t>
      </w:r>
      <w:r w:rsidRPr="00CA1CDD">
        <w:rPr>
          <w:lang w:val="uk-UA"/>
        </w:rPr>
        <w:t xml:space="preserve"> «Соціальна підтримка учасників АТО/ООС та членів їх сімей, учасників Революції Гідності та членів їх сімей»</w:t>
      </w:r>
      <w:r>
        <w:rPr>
          <w:lang w:val="uk-UA"/>
        </w:rPr>
        <w:t xml:space="preserve">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E95EEB" w:rsidRPr="000C3FDD" w:rsidRDefault="00E95EEB" w:rsidP="00E95EEB">
      <w:pPr>
        <w:jc w:val="both"/>
        <w:rPr>
          <w:b/>
          <w:lang w:val="uk-UA"/>
        </w:rPr>
      </w:pPr>
    </w:p>
    <w:p w:rsidR="00E95EEB" w:rsidRDefault="00E95EEB" w:rsidP="00E95EEB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E95EEB" w:rsidRPr="00DE6C84" w:rsidRDefault="00E95EEB" w:rsidP="00E95EEB">
      <w:pPr>
        <w:tabs>
          <w:tab w:val="left" w:pos="1695"/>
        </w:tabs>
        <w:jc w:val="both"/>
        <w:outlineLvl w:val="0"/>
        <w:rPr>
          <w:b/>
          <w:lang w:val="uk-UA"/>
        </w:rPr>
      </w:pPr>
    </w:p>
    <w:p w:rsidR="00E95EEB" w:rsidRDefault="00E95EEB" w:rsidP="00E95EEB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A8620B">
        <w:rPr>
          <w:lang w:val="uk-UA"/>
        </w:rPr>
        <w:t xml:space="preserve">Надати матеріальну допомогу </w:t>
      </w:r>
      <w:r>
        <w:rPr>
          <w:lang w:val="uk-UA"/>
        </w:rPr>
        <w:t xml:space="preserve">на оздоровлення та відпочинок </w:t>
      </w:r>
      <w:r w:rsidRPr="001F2853">
        <w:rPr>
          <w:lang w:val="uk-UA"/>
        </w:rPr>
        <w:t>у літній період матерів з дітьми, які являються членами сімей загиблих (померлих) ветеранів війни з числа учасників АТО/ООС</w:t>
      </w:r>
      <w:r w:rsidRPr="00A8620B">
        <w:rPr>
          <w:lang w:val="uk-UA"/>
        </w:rPr>
        <w:t xml:space="preserve"> </w:t>
      </w:r>
      <w:r>
        <w:rPr>
          <w:lang w:val="uk-UA"/>
        </w:rPr>
        <w:t>(Додаток</w:t>
      </w:r>
      <w:r w:rsidRPr="00297192">
        <w:rPr>
          <w:lang w:val="uk-UA"/>
        </w:rPr>
        <w:t>).</w:t>
      </w:r>
    </w:p>
    <w:p w:rsidR="00E95EEB" w:rsidRPr="00A8620B" w:rsidRDefault="00E95EEB" w:rsidP="00E95EEB">
      <w:pPr>
        <w:jc w:val="both"/>
        <w:rPr>
          <w:lang w:val="uk-UA"/>
        </w:rPr>
      </w:pPr>
    </w:p>
    <w:p w:rsidR="00E95EEB" w:rsidRDefault="00E95EEB" w:rsidP="00E95EEB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Pr="0071357C">
        <w:rPr>
          <w:lang w:val="uk-UA"/>
        </w:rPr>
        <w:t>Видатки провести по головному розпоряднику Управління праці, соціального захисту та захисту населення від наслідків Чорнобильської катастрофи Бучанської міської ради по КПКВК 0813242 «Інші заходи у сфері соціального захисту і соціального забезпечення», КЕКВ 2730 «Інші виплати населенню</w:t>
      </w:r>
      <w:r w:rsidRPr="00C03E4F">
        <w:rPr>
          <w:lang w:val="uk-UA"/>
        </w:rPr>
        <w:t>».</w:t>
      </w:r>
    </w:p>
    <w:p w:rsidR="00E95EEB" w:rsidRPr="00A8620B" w:rsidRDefault="00E95EEB" w:rsidP="00E95EEB">
      <w:pPr>
        <w:jc w:val="both"/>
        <w:rPr>
          <w:lang w:val="uk-UA"/>
        </w:rPr>
      </w:pPr>
    </w:p>
    <w:p w:rsidR="00E95EEB" w:rsidRPr="00A8620B" w:rsidRDefault="00E95EEB" w:rsidP="00E95EEB">
      <w:pPr>
        <w:jc w:val="both"/>
      </w:pPr>
      <w:r>
        <w:rPr>
          <w:lang w:val="uk-UA"/>
        </w:rPr>
        <w:t xml:space="preserve">3. </w:t>
      </w:r>
      <w:r w:rsidRPr="00A8620B">
        <w:t xml:space="preserve">Контроль за </w:t>
      </w:r>
      <w:proofErr w:type="spellStart"/>
      <w:r w:rsidRPr="00A8620B">
        <w:t>виконаннями</w:t>
      </w:r>
      <w:proofErr w:type="spellEnd"/>
      <w:r w:rsidRPr="00A8620B">
        <w:t xml:space="preserve"> </w:t>
      </w:r>
      <w:proofErr w:type="spellStart"/>
      <w:r w:rsidRPr="00A8620B">
        <w:t>даного</w:t>
      </w:r>
      <w:proofErr w:type="spellEnd"/>
      <w:r w:rsidRPr="00A8620B">
        <w:t xml:space="preserve"> </w:t>
      </w:r>
      <w:proofErr w:type="spellStart"/>
      <w:r w:rsidRPr="00A8620B">
        <w:t>рішення</w:t>
      </w:r>
      <w:proofErr w:type="spellEnd"/>
      <w:r w:rsidRPr="00A8620B">
        <w:t xml:space="preserve"> </w:t>
      </w:r>
      <w:proofErr w:type="spellStart"/>
      <w:r w:rsidRPr="00A8620B">
        <w:t>покласти</w:t>
      </w:r>
      <w:proofErr w:type="spellEnd"/>
      <w:r w:rsidRPr="00A8620B">
        <w:t xml:space="preserve"> на заступника </w:t>
      </w:r>
      <w:proofErr w:type="spellStart"/>
      <w:r w:rsidRPr="00A8620B">
        <w:t>міського</w:t>
      </w:r>
      <w:proofErr w:type="spellEnd"/>
      <w:r w:rsidRPr="00A8620B">
        <w:t xml:space="preserve"> </w:t>
      </w:r>
      <w:proofErr w:type="spellStart"/>
      <w:r w:rsidRPr="00A8620B">
        <w:t>голови</w:t>
      </w:r>
      <w:proofErr w:type="spellEnd"/>
      <w:r w:rsidRPr="00A8620B">
        <w:t xml:space="preserve"> </w:t>
      </w:r>
      <w:proofErr w:type="gramStart"/>
      <w:r w:rsidRPr="00A8620B">
        <w:t xml:space="preserve">з  </w:t>
      </w:r>
      <w:proofErr w:type="spellStart"/>
      <w:r w:rsidRPr="00A8620B">
        <w:t>соціально</w:t>
      </w:r>
      <w:proofErr w:type="spellEnd"/>
      <w:proofErr w:type="gramEnd"/>
      <w:r w:rsidRPr="00A8620B">
        <w:t xml:space="preserve"> – </w:t>
      </w:r>
      <w:proofErr w:type="spellStart"/>
      <w:r w:rsidRPr="00A8620B">
        <w:t>гуманітарних</w:t>
      </w:r>
      <w:proofErr w:type="spellEnd"/>
      <w:r w:rsidRPr="00A8620B">
        <w:t xml:space="preserve"> </w:t>
      </w:r>
      <w:proofErr w:type="spellStart"/>
      <w:r w:rsidRPr="00A8620B">
        <w:t>питань</w:t>
      </w:r>
      <w:proofErr w:type="spellEnd"/>
      <w:r w:rsidRPr="00A8620B">
        <w:t xml:space="preserve">, </w:t>
      </w:r>
      <w:proofErr w:type="spellStart"/>
      <w:r w:rsidRPr="00A8620B">
        <w:t>Шепетька</w:t>
      </w:r>
      <w:proofErr w:type="spellEnd"/>
      <w:r w:rsidRPr="00A8620B">
        <w:t xml:space="preserve"> С.А.</w:t>
      </w:r>
    </w:p>
    <w:p w:rsidR="00E95EEB" w:rsidRDefault="00E95EEB" w:rsidP="00E95EEB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95EEB" w:rsidRDefault="00E95EEB" w:rsidP="00E95EEB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95EEB" w:rsidRPr="00074317" w:rsidRDefault="00E95EEB" w:rsidP="00E95EEB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95EEB" w:rsidRPr="00595D7C" w:rsidRDefault="00E95EEB" w:rsidP="00E95EEB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E95EEB" w:rsidRPr="00A01844" w:rsidRDefault="00E95EEB" w:rsidP="00E95EEB">
      <w:pPr>
        <w:shd w:val="clear" w:color="auto" w:fill="FFFFFF"/>
        <w:tabs>
          <w:tab w:val="left" w:pos="8460"/>
        </w:tabs>
        <w:rPr>
          <w:lang w:val="uk-UA"/>
        </w:rPr>
      </w:pPr>
    </w:p>
    <w:p w:rsidR="00E95EEB" w:rsidRPr="00263239" w:rsidRDefault="00E95EEB" w:rsidP="00E95EEB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E95EEB" w:rsidRDefault="00E95EEB" w:rsidP="00E95EEB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E95EEB" w:rsidRPr="0012483D" w:rsidRDefault="00E95EEB" w:rsidP="00E95EEB">
      <w:pPr>
        <w:shd w:val="clear" w:color="auto" w:fill="FFFFFF"/>
        <w:tabs>
          <w:tab w:val="left" w:pos="8460"/>
        </w:tabs>
        <w:rPr>
          <w:lang w:val="uk-UA"/>
        </w:rPr>
      </w:pPr>
    </w:p>
    <w:p w:rsidR="00E95EEB" w:rsidRDefault="00E95EEB" w:rsidP="00E95EEB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E95EEB" w:rsidRDefault="00E95EEB" w:rsidP="00E95EEB">
      <w:pPr>
        <w:rPr>
          <w:b/>
          <w:lang w:val="uk-UA"/>
        </w:rPr>
      </w:pPr>
    </w:p>
    <w:p w:rsidR="00E95EEB" w:rsidRDefault="00E95EEB" w:rsidP="00E95EEB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E95EEB" w:rsidRPr="00580757" w:rsidRDefault="00E95EEB" w:rsidP="00E95EEB">
      <w:pPr>
        <w:rPr>
          <w:lang w:val="uk-UA"/>
        </w:rPr>
      </w:pPr>
    </w:p>
    <w:p w:rsidR="00E95EEB" w:rsidRDefault="00E95EEB" w:rsidP="00E95EEB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</w:t>
      </w:r>
    </w:p>
    <w:p w:rsidR="00E95EEB" w:rsidRPr="00353100" w:rsidRDefault="00E95EEB" w:rsidP="00E95EEB">
      <w:pPr>
        <w:rPr>
          <w:lang w:val="uk-UA"/>
        </w:rPr>
      </w:pPr>
      <w:r w:rsidRPr="001E30F3">
        <w:rPr>
          <w:lang w:val="uk-UA"/>
        </w:rPr>
        <w:t xml:space="preserve">                   </w:t>
      </w:r>
    </w:p>
    <w:p w:rsidR="00E95EEB" w:rsidRDefault="00E95EEB" w:rsidP="00E95EEB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E95EEB" w:rsidRDefault="00E95EEB" w:rsidP="00E95EEB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>І.Ю. Пасічна</w:t>
      </w:r>
      <w:r>
        <w:rPr>
          <w:b/>
          <w:lang w:val="uk-UA"/>
        </w:rPr>
        <w:t xml:space="preserve">                   </w:t>
      </w:r>
    </w:p>
    <w:p w:rsidR="001F67BA" w:rsidRPr="00E95EEB" w:rsidRDefault="00E95EEB" w:rsidP="00E95EEB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1F67BA" w:rsidRPr="00E95EEB" w:rsidSect="00E95EE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08"/>
    <w:rsid w:val="001F67BA"/>
    <w:rsid w:val="005B1508"/>
    <w:rsid w:val="00E9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BD74A"/>
  <w15:chartTrackingRefBased/>
  <w15:docId w15:val="{1BD521C9-C52A-4B98-9AF4-D8A2D280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5EE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95E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5EE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95EE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E95EEB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E95EEB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</Words>
  <Characters>833</Characters>
  <Application>Microsoft Office Word</Application>
  <DocSecurity>0</DocSecurity>
  <Lines>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2020-07-27T12:41:00Z</dcterms:created>
  <dcterms:modified xsi:type="dcterms:W3CDTF">2020-07-27T12:41:00Z</dcterms:modified>
</cp:coreProperties>
</file>